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3E2B" w:rsidP="00A73E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2-359 -2106/2025</w:t>
      </w:r>
    </w:p>
    <w:p w:rsidR="00A73E2B" w:rsidP="00A73E2B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>
        <w:rPr>
          <w:rFonts w:ascii="Times New Roman" w:hAnsi="Times New Roman" w:cs="Times New Roman"/>
          <w:bCs/>
          <w:sz w:val="24"/>
          <w:szCs w:val="24"/>
        </w:rPr>
        <w:t>86MS0046-01-2025-000490-79</w:t>
      </w:r>
    </w:p>
    <w:p w:rsidR="00A73E2B" w:rsidP="00A73E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E2B" w:rsidP="00A73E2B">
      <w:pPr>
        <w:spacing w:after="0" w:line="240" w:lineRule="auto"/>
        <w:ind w:right="2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</w:t>
      </w:r>
    </w:p>
    <w:p w:rsidR="00A73E2B" w:rsidP="00A73E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A73E2B" w:rsidP="00A73E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РЕЗОЛЮТИВНАЯ ЧАСТЬ)</w:t>
      </w:r>
    </w:p>
    <w:p w:rsidR="00A73E2B" w:rsidP="00A73E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E2B" w:rsidP="00A73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марта 2025 года                                                                                        г. Нижневартовск</w:t>
      </w:r>
    </w:p>
    <w:p w:rsidR="00A73E2B" w:rsidP="00A73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</w:t>
      </w:r>
    </w:p>
    <w:p w:rsidR="00A73E2B" w:rsidP="00A73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Вечер А.А.,</w:t>
      </w:r>
    </w:p>
    <w:p w:rsidR="00A73E2B" w:rsidP="00A73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надлежащим образом уведомленных лиц: предста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вителя истца общества с ограниченной ответственностью профессиональная коллекторская организация «ССПВ», ответчика Камалетдиновой Р.Р.</w:t>
      </w:r>
    </w:p>
    <w:p w:rsidR="00A73E2B" w:rsidP="00A73E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иску ООО ПКО «ССПВ» к Камалетдиновой Регине Римовне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задолженности по договору займа № 4798704 от 03.11.2023, </w:t>
      </w:r>
      <w:r w:rsidRPr="00A73E2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заключенному между ответчиком и ООО МКК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«Кватро»</w:t>
      </w:r>
      <w:r w:rsidRPr="00A73E2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, право требования основано на договоре уступки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</w:t>
      </w:r>
      <w:r w:rsidRPr="00A73E2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/0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5/24</w:t>
      </w:r>
      <w:r w:rsidRPr="00A73E2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3.05</w:t>
      </w:r>
      <w:r w:rsidRPr="00A73E2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 w:rsidRPr="00A73E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73E2B" w:rsidP="00A73E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194-199 ГПК РФ, мировой судья,</w:t>
      </w:r>
    </w:p>
    <w:p w:rsidR="00A73E2B" w:rsidP="00A73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E2B" w:rsidP="00A73E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A73E2B" w:rsidP="00A73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 общества с ограниченной ответственностью профессиональная коллекторская организация «ССПВ» к Камалетдиновой Регине Римовне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по договору займа, удовлетворить. </w:t>
      </w:r>
    </w:p>
    <w:p w:rsidR="00A73E2B" w:rsidP="00A73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Камалетдиновой Регины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Римовны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FF0000"/>
          <w:sz w:val="24"/>
          <w:szCs w:val="24"/>
        </w:rPr>
        <w:t>паспорт *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общества с ограниченной ответственностью профессиональная коллекторская организация «ССПВ (ОГРН 1165476201384, ИНН 5404048840) задолженность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договору займа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4798704 от 03.11.2023, </w:t>
      </w:r>
      <w:r>
        <w:rPr>
          <w:rFonts w:ascii="Times New Roman" w:hAnsi="Times New Roman" w:cs="Times New Roman"/>
          <w:bCs/>
          <w:color w:val="000099"/>
          <w:sz w:val="24"/>
          <w:szCs w:val="24"/>
        </w:rPr>
        <w:t>в размере 46000,00 руб., из которых остаток основног</w:t>
      </w:r>
      <w:r>
        <w:rPr>
          <w:rFonts w:ascii="Times New Roman" w:hAnsi="Times New Roman" w:cs="Times New Roman"/>
          <w:bCs/>
          <w:color w:val="000099"/>
          <w:sz w:val="24"/>
          <w:szCs w:val="24"/>
        </w:rPr>
        <w:t xml:space="preserve">о долга 20000,00 руб., проценты 24760,00 руб., </w:t>
      </w:r>
      <w:r w:rsidR="00202D59">
        <w:rPr>
          <w:rFonts w:ascii="Times New Roman" w:hAnsi="Times New Roman" w:cs="Times New Roman"/>
          <w:bCs/>
          <w:color w:val="000099"/>
          <w:sz w:val="24"/>
          <w:szCs w:val="24"/>
        </w:rPr>
        <w:t>неустойка 1240,00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расходы по уплате государственной пошлины в размере 4000,00 руб., всего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 </w:t>
      </w:r>
      <w:r w:rsidR="00202D59">
        <w:rPr>
          <w:rFonts w:ascii="Times New Roman" w:eastAsia="Times New Roman" w:hAnsi="Times New Roman" w:cs="Times New Roman"/>
          <w:sz w:val="24"/>
          <w:szCs w:val="24"/>
          <w:lang w:eastAsia="ru-RU"/>
        </w:rPr>
        <w:t>50000</w:t>
      </w:r>
      <w:r w:rsidR="0020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02D5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 тысяч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A73E2B" w:rsidP="00A73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лицам, участвующим в деле право подать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составлении мотивированного решения суда в следующее сроки:</w:t>
      </w:r>
    </w:p>
    <w:p w:rsidR="00A73E2B" w:rsidP="00A73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дней со дня объявления резолютивной части решения суда, если лица, участвующие в деле, присутствовали в судебном заседании;</w:t>
      </w:r>
    </w:p>
    <w:p w:rsidR="00A73E2B" w:rsidP="00A73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пятнадцати дней со дня объявления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резолютивной части решения суда, если лица, участвующие в деле, не присутствовали в судебном заседании.</w:t>
      </w:r>
    </w:p>
    <w:p w:rsidR="00A73E2B" w:rsidP="00A73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суда составляется в течение десяти дней со дня поступления от лиц, участвующих в деле, соответствующего заявления.</w:t>
      </w:r>
    </w:p>
    <w:p w:rsidR="00A73E2B" w:rsidP="00A73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может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№6.</w:t>
      </w:r>
    </w:p>
    <w:p w:rsidR="00A73E2B" w:rsidP="00A73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A73E2B" w:rsidP="00A73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                Е.В. Аксенова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73E2B" w:rsidP="00A73E2B">
      <w:pPr>
        <w:spacing w:after="20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A73E2B" w:rsidP="00A73E2B">
      <w:pPr>
        <w:spacing w:after="200" w:line="240" w:lineRule="auto"/>
        <w:ind w:firstLine="709"/>
        <w:rPr>
          <w:sz w:val="28"/>
          <w:szCs w:val="28"/>
        </w:rPr>
      </w:pPr>
    </w:p>
    <w:p w:rsidR="00A73E2B" w:rsidP="00A73E2B"/>
    <w:p w:rsidR="00A63AA5" w:rsidP="00A73E2B"/>
    <w:sectPr w:rsidSect="00A73E2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51"/>
    <w:rsid w:val="00202D59"/>
    <w:rsid w:val="006C1657"/>
    <w:rsid w:val="00A63AA5"/>
    <w:rsid w:val="00A73E2B"/>
    <w:rsid w:val="00E06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D6BCFB-E8CF-4EDB-AA6B-92EAF99B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2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